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E1" w:rsidRPr="003B30E1" w:rsidRDefault="003B30E1" w:rsidP="003B30E1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  <w:lang w:eastAsia="es-CL"/>
        </w:rPr>
      </w:pPr>
      <w:bookmarkStart w:id="0" w:name="_GoBack"/>
      <w:bookmarkEnd w:id="0"/>
      <w:r w:rsidRPr="003B30E1">
        <w:rPr>
          <w:rFonts w:ascii="Arial" w:eastAsia="Times New Roman" w:hAnsi="Arial" w:cs="Arial"/>
          <w:color w:val="111111"/>
          <w:sz w:val="41"/>
          <w:szCs w:val="41"/>
          <w:lang w:eastAsia="es-CL"/>
        </w:rPr>
        <w:t>Siete Reglas Para Establecer Objetivos</w:t>
      </w:r>
    </w:p>
    <w:p w:rsidR="003B30E1" w:rsidRPr="003B30E1" w:rsidRDefault="003B30E1" w:rsidP="003B30E1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eastAsia="es-CL"/>
        </w:rPr>
      </w:pPr>
      <w:r w:rsidRPr="003B30E1">
        <w:rPr>
          <w:rFonts w:ascii="Arial" w:eastAsia="Times New Roman" w:hAnsi="Arial" w:cs="Arial"/>
          <w:color w:val="111111"/>
          <w:sz w:val="33"/>
          <w:szCs w:val="33"/>
          <w:lang w:eastAsia="es-CL"/>
        </w:rPr>
        <w:t>1. El objetivo debe ser expresado en positivo</w:t>
      </w:r>
    </w:p>
    <w:p w:rsidR="003B30E1" w:rsidRPr="003B30E1" w:rsidRDefault="003B30E1" w:rsidP="003B30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¿Qué es lo que quieres?</w:t>
      </w:r>
    </w:p>
    <w:p w:rsidR="003B30E1" w:rsidRPr="003B30E1" w:rsidRDefault="003B30E1" w:rsidP="003B30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¿Qué quieres en lugar de lo que tienes?</w:t>
      </w:r>
    </w:p>
    <w:p w:rsidR="003B30E1" w:rsidRPr="003B30E1" w:rsidRDefault="003B30E1" w:rsidP="003B30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¿Qué preferirías tener?</w:t>
      </w:r>
    </w:p>
    <w:p w:rsidR="003B30E1" w:rsidRPr="003B30E1" w:rsidRDefault="003B30E1" w:rsidP="003B30E1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eastAsia="es-CL"/>
        </w:rPr>
      </w:pPr>
      <w:r w:rsidRPr="003B30E1">
        <w:rPr>
          <w:rFonts w:ascii="Arial" w:eastAsia="Times New Roman" w:hAnsi="Arial" w:cs="Arial"/>
          <w:color w:val="111111"/>
          <w:sz w:val="33"/>
          <w:szCs w:val="33"/>
          <w:lang w:eastAsia="es-CL"/>
        </w:rPr>
        <w:t>2. El objetivo tiene que ser específico y medible</w:t>
      </w:r>
    </w:p>
    <w:p w:rsidR="003B30E1" w:rsidRPr="003B30E1" w:rsidRDefault="003B30E1" w:rsidP="008624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¿Qué es exactamente lo que verás, oirás o sentirás cuando alcances tu objetivo?</w:t>
      </w:r>
    </w:p>
    <w:p w:rsidR="003B30E1" w:rsidRPr="003B30E1" w:rsidRDefault="003B30E1" w:rsidP="008624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¿Cuánto tiempo necesitarás para alcanzarlo?</w:t>
      </w:r>
    </w:p>
    <w:p w:rsidR="003B30E1" w:rsidRPr="003B30E1" w:rsidRDefault="003B30E1" w:rsidP="008624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¿Cuándo quieres alcanzarlo?</w:t>
      </w:r>
    </w:p>
    <w:p w:rsidR="003B30E1" w:rsidRPr="003B30E1" w:rsidRDefault="003B30E1" w:rsidP="003B30E1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eastAsia="es-CL"/>
        </w:rPr>
      </w:pPr>
      <w:r w:rsidRPr="003B30E1">
        <w:rPr>
          <w:rFonts w:ascii="Arial" w:eastAsia="Times New Roman" w:hAnsi="Arial" w:cs="Arial"/>
          <w:color w:val="111111"/>
          <w:sz w:val="33"/>
          <w:szCs w:val="33"/>
          <w:lang w:eastAsia="es-CL"/>
        </w:rPr>
        <w:t>3. Decide cómo y cuándo medirás el avance en el cumplimiento</w:t>
      </w:r>
    </w:p>
    <w:p w:rsidR="003B30E1" w:rsidRPr="003B30E1" w:rsidRDefault="003B30E1" w:rsidP="003B30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¿Cómo medirás tu progreso hacia el objetivo?</w:t>
      </w:r>
    </w:p>
    <w:p w:rsidR="003B30E1" w:rsidRPr="003B30E1" w:rsidRDefault="003B30E1" w:rsidP="003B30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¿Con cuánta frecuencia medirás tu progreso?</w:t>
      </w:r>
    </w:p>
    <w:p w:rsidR="003B30E1" w:rsidRPr="003B30E1" w:rsidRDefault="003B30E1" w:rsidP="003B30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¿Cómo sabrás que has logrado el objetivo?</w:t>
      </w:r>
    </w:p>
    <w:p w:rsidR="003B30E1" w:rsidRPr="003B30E1" w:rsidRDefault="003B30E1" w:rsidP="003B30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¿Cómo verificarás que estás en el camino correcto hacia el objetivo?</w:t>
      </w:r>
    </w:p>
    <w:p w:rsidR="003B30E1" w:rsidRPr="003B30E1" w:rsidRDefault="003B30E1" w:rsidP="003B30E1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eastAsia="es-CL"/>
        </w:rPr>
      </w:pPr>
      <w:r w:rsidRPr="003B30E1">
        <w:rPr>
          <w:rFonts w:ascii="Arial" w:eastAsia="Times New Roman" w:hAnsi="Arial" w:cs="Arial"/>
          <w:color w:val="111111"/>
          <w:sz w:val="33"/>
          <w:szCs w:val="33"/>
          <w:lang w:eastAsia="es-CL"/>
        </w:rPr>
        <w:t>4. Organiza los recursos que necesitarás durante la travesía hacia el logro del objetivo</w:t>
      </w:r>
    </w:p>
    <w:p w:rsidR="003B30E1" w:rsidRPr="003B30E1" w:rsidRDefault="003B30E1" w:rsidP="008624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¿Qué recursos (objetos, personas, tiempo, modelos, cualidades) vas a necesitar para alcanzar tu objetivo?</w:t>
      </w:r>
    </w:p>
    <w:p w:rsidR="003B30E1" w:rsidRPr="003B30E1" w:rsidRDefault="003B30E1" w:rsidP="008624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¿De cuales dispones ya?</w:t>
      </w:r>
    </w:p>
    <w:p w:rsidR="003B30E1" w:rsidRPr="003B30E1" w:rsidRDefault="003B30E1" w:rsidP="008624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¿Dónde encontrarás los otros?</w:t>
      </w:r>
    </w:p>
    <w:p w:rsidR="003B30E1" w:rsidRPr="003B30E1" w:rsidRDefault="003B30E1" w:rsidP="003B30E1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eastAsia="es-CL"/>
        </w:rPr>
      </w:pPr>
      <w:r w:rsidRPr="003B30E1">
        <w:rPr>
          <w:rFonts w:ascii="Arial" w:eastAsia="Times New Roman" w:hAnsi="Arial" w:cs="Arial"/>
          <w:color w:val="111111"/>
          <w:sz w:val="33"/>
          <w:szCs w:val="33"/>
          <w:lang w:eastAsia="es-CL"/>
        </w:rPr>
        <w:t>5. Se proactiva/o</w:t>
      </w:r>
    </w:p>
    <w:p w:rsidR="003B30E1" w:rsidRPr="003B30E1" w:rsidRDefault="003B30E1" w:rsidP="008624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¿Hasta qué punto controlas el cumplimiento de ese objetivo?</w:t>
      </w:r>
    </w:p>
    <w:p w:rsidR="003B30E1" w:rsidRPr="003B30E1" w:rsidRDefault="003B30E1" w:rsidP="008624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¿Qué harás para alcanzarlo?</w:t>
      </w:r>
    </w:p>
    <w:p w:rsidR="003B30E1" w:rsidRPr="003B30E1" w:rsidRDefault="003B30E1" w:rsidP="008624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¿Qué puedes ofrecer a los demás de tal modo que se interesen por ayudarte?</w:t>
      </w:r>
    </w:p>
    <w:p w:rsidR="003B30E1" w:rsidRPr="003B30E1" w:rsidRDefault="003B30E1" w:rsidP="003B30E1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eastAsia="es-CL"/>
        </w:rPr>
      </w:pPr>
      <w:r w:rsidRPr="003B30E1">
        <w:rPr>
          <w:rFonts w:ascii="Arial" w:eastAsia="Times New Roman" w:hAnsi="Arial" w:cs="Arial"/>
          <w:color w:val="111111"/>
          <w:sz w:val="33"/>
          <w:szCs w:val="33"/>
          <w:lang w:eastAsia="es-CL"/>
        </w:rPr>
        <w:lastRenderedPageBreak/>
        <w:t>6. Presta atención al impacto de las consecuencias más allá de ti misma/o</w:t>
      </w:r>
    </w:p>
    <w:p w:rsidR="003B30E1" w:rsidRPr="003B30E1" w:rsidRDefault="003B30E1" w:rsidP="003B30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¿Cuáles son las consecuencias para otras personas importantes?</w:t>
      </w:r>
    </w:p>
    <w:p w:rsidR="003B30E1" w:rsidRPr="003B30E1" w:rsidRDefault="003B30E1" w:rsidP="003B30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¿Puedes mirar su impacto en ellas poniéndote en su lugar?</w:t>
      </w:r>
    </w:p>
    <w:p w:rsidR="003B30E1" w:rsidRPr="003B30E1" w:rsidRDefault="003B30E1" w:rsidP="003B30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¿Cuál es el costo en tiempo, dinero y oportunidad?</w:t>
      </w:r>
    </w:p>
    <w:p w:rsidR="003B30E1" w:rsidRPr="003B30E1" w:rsidRDefault="003B30E1" w:rsidP="003B30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¿A qué podrías tener que renunciar?</w:t>
      </w:r>
    </w:p>
    <w:p w:rsidR="003B30E1" w:rsidRPr="003B30E1" w:rsidRDefault="003B30E1" w:rsidP="003B30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¿Cómo quedará afectado el equilibrio entre los diferentes aspectos de tu vida cuando alcances ese objetivo o durante su consecución?</w:t>
      </w:r>
    </w:p>
    <w:p w:rsidR="003B30E1" w:rsidRPr="003B30E1" w:rsidRDefault="00862451" w:rsidP="003B30E1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3"/>
          <w:szCs w:val="33"/>
          <w:lang w:eastAsia="es-CL"/>
        </w:rPr>
      </w:pPr>
      <w:r>
        <w:rPr>
          <w:rFonts w:ascii="Arial" w:eastAsia="Times New Roman" w:hAnsi="Arial" w:cs="Arial"/>
          <w:color w:val="111111"/>
          <w:sz w:val="33"/>
          <w:szCs w:val="33"/>
          <w:lang w:eastAsia="es-CL"/>
        </w:rPr>
        <w:t xml:space="preserve">7. </w:t>
      </w:r>
      <w:r w:rsidR="003B30E1" w:rsidRPr="003B30E1">
        <w:rPr>
          <w:rFonts w:ascii="Arial" w:eastAsia="Times New Roman" w:hAnsi="Arial" w:cs="Arial"/>
          <w:color w:val="111111"/>
          <w:sz w:val="33"/>
          <w:szCs w:val="33"/>
          <w:lang w:eastAsia="es-CL"/>
        </w:rPr>
        <w:t>Elabora un Plan de Acción</w:t>
      </w:r>
    </w:p>
    <w:p w:rsidR="003B30E1" w:rsidRPr="003B30E1" w:rsidRDefault="003B30E1" w:rsidP="00862451">
      <w:pPr>
        <w:shd w:val="clear" w:color="auto" w:fill="FFFFFF"/>
        <w:spacing w:after="390" w:line="390" w:lineRule="atLeast"/>
        <w:jc w:val="both"/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</w:pP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Un objetivo, sobre todo si es a largo plazo, puede parecer intimidador. El </w:t>
      </w:r>
      <w:hyperlink r:id="rId6" w:history="1">
        <w:r w:rsidRPr="003B30E1">
          <w:rPr>
            <w:rFonts w:ascii="Lucida Sans" w:eastAsia="Times New Roman" w:hAnsi="Lucida Sans" w:cs="Lucida Sans"/>
            <w:color w:val="CC0000"/>
            <w:sz w:val="23"/>
            <w:szCs w:val="23"/>
            <w:lang w:eastAsia="es-CL"/>
          </w:rPr>
          <w:t>Plan de Acción</w:t>
        </w:r>
      </w:hyperlink>
      <w:r w:rsidR="00A57959">
        <w:rPr>
          <w:rFonts w:ascii="Lucida Sans" w:eastAsia="Times New Roman" w:hAnsi="Lucida Sans" w:cs="Lucida Sans"/>
          <w:color w:val="CC0000"/>
          <w:sz w:val="23"/>
          <w:szCs w:val="23"/>
          <w:lang w:eastAsia="es-CL"/>
        </w:rPr>
        <w:t xml:space="preserve">. </w:t>
      </w:r>
      <w:r w:rsidR="00A57959" w:rsidRPr="00862451">
        <w:rPr>
          <w:rFonts w:ascii="Lucida Sans" w:eastAsia="Times New Roman" w:hAnsi="Lucida Sans" w:cs="Lucida Sans"/>
          <w:sz w:val="23"/>
          <w:szCs w:val="23"/>
          <w:lang w:eastAsia="es-CL"/>
        </w:rPr>
        <w:t>F</w:t>
      </w:r>
      <w:r w:rsidRPr="00862451">
        <w:rPr>
          <w:rFonts w:ascii="Lucida Sans" w:eastAsia="Times New Roman" w:hAnsi="Lucida Sans" w:cs="Lucida Sans"/>
          <w:sz w:val="23"/>
          <w:szCs w:val="23"/>
          <w:lang w:eastAsia="es-CL"/>
        </w:rPr>
        <w:t xml:space="preserve">racciona </w:t>
      </w:r>
      <w:r w:rsidRPr="003B30E1">
        <w:rPr>
          <w:rFonts w:ascii="Lucida Sans" w:eastAsia="Times New Roman" w:hAnsi="Lucida Sans" w:cs="Lucida Sans"/>
          <w:color w:val="222222"/>
          <w:sz w:val="23"/>
          <w:szCs w:val="23"/>
          <w:lang w:eastAsia="es-CL"/>
        </w:rPr>
        <w:t>el objetivo en pasos pequeños, cada uno de ellos claramente tangibles, alcanzables.  Es el mapa de tu viaje. Tu GPS que te indica claramente tu posición en el viaje.</w:t>
      </w:r>
    </w:p>
    <w:p w:rsidR="00870798" w:rsidRDefault="00870798"/>
    <w:p w:rsidR="00862451" w:rsidRDefault="00862451">
      <w:pPr>
        <w:rPr>
          <w:rFonts w:ascii="Arial" w:eastAsia="Times New Roman" w:hAnsi="Arial" w:cs="Arial"/>
          <w:color w:val="111111"/>
          <w:sz w:val="33"/>
          <w:szCs w:val="33"/>
          <w:lang w:eastAsia="es-CL"/>
        </w:rPr>
      </w:pPr>
      <w:r>
        <w:rPr>
          <w:rFonts w:ascii="Arial" w:eastAsia="Times New Roman" w:hAnsi="Arial" w:cs="Arial"/>
          <w:color w:val="111111"/>
          <w:sz w:val="33"/>
          <w:szCs w:val="33"/>
          <w:lang w:eastAsia="es-CL"/>
        </w:rPr>
        <w:t>Saludos Cordiales</w:t>
      </w:r>
    </w:p>
    <w:p w:rsidR="00862451" w:rsidRDefault="00862451">
      <w:pPr>
        <w:rPr>
          <w:rFonts w:ascii="Arial" w:eastAsia="Times New Roman" w:hAnsi="Arial" w:cs="Arial"/>
          <w:color w:val="111111"/>
          <w:sz w:val="33"/>
          <w:szCs w:val="33"/>
          <w:lang w:eastAsia="es-CL"/>
        </w:rPr>
      </w:pPr>
    </w:p>
    <w:p w:rsidR="00862451" w:rsidRDefault="00862451">
      <w:r>
        <w:rPr>
          <w:rFonts w:ascii="Arial" w:eastAsia="Times New Roman" w:hAnsi="Arial" w:cs="Arial"/>
          <w:color w:val="111111"/>
          <w:sz w:val="33"/>
          <w:szCs w:val="33"/>
          <w:lang w:eastAsia="es-CL"/>
        </w:rPr>
        <w:t>Oficina de Transparencia.</w:t>
      </w:r>
    </w:p>
    <w:sectPr w:rsidR="00862451" w:rsidSect="008D1840">
      <w:pgSz w:w="11907" w:h="18711" w:code="9"/>
      <w:pgMar w:top="1208" w:right="1418" w:bottom="1418" w:left="1701" w:header="0" w:footer="5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AEC"/>
    <w:multiLevelType w:val="multilevel"/>
    <w:tmpl w:val="F44C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42971"/>
    <w:multiLevelType w:val="multilevel"/>
    <w:tmpl w:val="FD90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A01EF"/>
    <w:multiLevelType w:val="multilevel"/>
    <w:tmpl w:val="DA04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5284F"/>
    <w:multiLevelType w:val="multilevel"/>
    <w:tmpl w:val="33B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B29C0"/>
    <w:multiLevelType w:val="multilevel"/>
    <w:tmpl w:val="B5DA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153F4"/>
    <w:multiLevelType w:val="multilevel"/>
    <w:tmpl w:val="E9AA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E1"/>
    <w:rsid w:val="003B30E1"/>
    <w:rsid w:val="0064296A"/>
    <w:rsid w:val="00862451"/>
    <w:rsid w:val="00870798"/>
    <w:rsid w:val="008D1840"/>
    <w:rsid w:val="00A5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B3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3B30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B30E1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3B30E1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3B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3B30E1"/>
  </w:style>
  <w:style w:type="character" w:styleId="Hipervnculo">
    <w:name w:val="Hyperlink"/>
    <w:basedOn w:val="Fuentedeprrafopredeter"/>
    <w:uiPriority w:val="99"/>
    <w:semiHidden/>
    <w:unhideWhenUsed/>
    <w:rsid w:val="003B30E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B30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B3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3B30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B30E1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3B30E1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3B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3B30E1"/>
  </w:style>
  <w:style w:type="character" w:styleId="Hipervnculo">
    <w:name w:val="Hyperlink"/>
    <w:basedOn w:val="Fuentedeprrafopredeter"/>
    <w:uiPriority w:val="99"/>
    <w:semiHidden/>
    <w:unhideWhenUsed/>
    <w:rsid w:val="003B30E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B3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jeresdeempresa.com/networking/networking020701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>    Siete Reglas Para Establecer Objetivos</vt:lpstr>
      <vt:lpstr>        1. El objetivo debe ser expresado en positivo</vt:lpstr>
      <vt:lpstr>        2. El objetivo tiene que ser específico y medible</vt:lpstr>
      <vt:lpstr>        3. Decide cómo y cuándo medirás el avance en el cumplimiento</vt:lpstr>
      <vt:lpstr>        4. Organiza los recursos que necesitarás durante la travesía hacia el logro del </vt:lpstr>
      <vt:lpstr>        5. Se proactiva/o</vt:lpstr>
      <vt:lpstr>        6. Presta atención al impacto de las consecuencias más allá de ti misma/o</vt:lpstr>
      <vt:lpstr>        Elabora un Plan de Acción</vt:lpstr>
      <vt:lpstr>        Conclusión</vt:lpstr>
    </vt:vector>
  </TitlesOfParts>
  <Company>Hewlett-Packard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transito</dc:creator>
  <cp:lastModifiedBy>transito</cp:lastModifiedBy>
  <cp:revision>3</cp:revision>
  <dcterms:created xsi:type="dcterms:W3CDTF">2016-01-20T18:23:00Z</dcterms:created>
  <dcterms:modified xsi:type="dcterms:W3CDTF">2016-05-18T17:44:00Z</dcterms:modified>
</cp:coreProperties>
</file>